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A8" w:rsidRDefault="00DD08A8" w:rsidP="00DD08A8">
      <w:pPr>
        <w:pStyle w:val="1"/>
        <w:spacing w:before="73"/>
        <w:ind w:left="211" w:right="0"/>
        <w:jc w:val="left"/>
      </w:pPr>
      <w:r>
        <w:rPr>
          <w:w w:val="95"/>
        </w:rPr>
        <w:t>КАЗАХСКИЙ</w:t>
      </w:r>
      <w:r>
        <w:rPr>
          <w:spacing w:val="91"/>
        </w:rPr>
        <w:t xml:space="preserve"> </w:t>
      </w:r>
      <w:r>
        <w:rPr>
          <w:w w:val="95"/>
        </w:rPr>
        <w:t>НАЦИОНАЛЬНЫЙ</w:t>
      </w:r>
      <w:r>
        <w:rPr>
          <w:spacing w:val="91"/>
        </w:rPr>
        <w:t xml:space="preserve"> </w:t>
      </w:r>
      <w:r>
        <w:rPr>
          <w:w w:val="95"/>
        </w:rPr>
        <w:t>УНИВЕРСИТЕТ</w:t>
      </w:r>
      <w:r>
        <w:rPr>
          <w:spacing w:val="101"/>
        </w:rPr>
        <w:t xml:space="preserve"> </w:t>
      </w:r>
      <w:r>
        <w:rPr>
          <w:w w:val="95"/>
        </w:rPr>
        <w:t>ИМ.АЛЬ-ФАРАБИ</w:t>
      </w: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rPr>
          <w:b/>
          <w:sz w:val="30"/>
        </w:rPr>
      </w:pPr>
    </w:p>
    <w:p w:rsidR="00DD08A8" w:rsidRDefault="00DD08A8" w:rsidP="00DD08A8">
      <w:pPr>
        <w:pStyle w:val="a3"/>
        <w:spacing w:before="1"/>
        <w:rPr>
          <w:b/>
          <w:sz w:val="34"/>
        </w:rPr>
      </w:pPr>
    </w:p>
    <w:p w:rsidR="00DD08A8" w:rsidRDefault="00DD08A8" w:rsidP="00DD08A8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ПРОГРАММА</w:t>
      </w:r>
      <w:r>
        <w:rPr>
          <w:b/>
          <w:spacing w:val="64"/>
          <w:w w:val="95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ИТОГОВОГО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КОНТРОЛЯ</w:t>
      </w:r>
    </w:p>
    <w:p w:rsidR="00DD08A8" w:rsidRDefault="00DD08A8" w:rsidP="00DD08A8">
      <w:pPr>
        <w:spacing w:line="322" w:lineRule="exact"/>
        <w:ind w:left="195" w:right="920"/>
        <w:jc w:val="center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по дисциплине</w:t>
      </w:r>
      <w:r>
        <w:rPr>
          <w:b/>
          <w:spacing w:val="1"/>
          <w:w w:val="95"/>
          <w:sz w:val="28"/>
          <w:szCs w:val="28"/>
        </w:rPr>
        <w:t xml:space="preserve"> «</w:t>
      </w:r>
      <w:r>
        <w:rPr>
          <w:b/>
          <w:w w:val="95"/>
          <w:sz w:val="28"/>
          <w:szCs w:val="28"/>
        </w:rPr>
        <w:t>Базовый восточный язык</w:t>
      </w:r>
      <w:r>
        <w:rPr>
          <w:rFonts w:eastAsiaTheme="minorEastAsia"/>
          <w:b/>
          <w:w w:val="95"/>
          <w:sz w:val="28"/>
          <w:szCs w:val="28"/>
          <w:lang w:eastAsia="zh-CN"/>
        </w:rPr>
        <w:t xml:space="preserve"> </w:t>
      </w:r>
      <w:r>
        <w:rPr>
          <w:b/>
          <w:w w:val="95"/>
          <w:sz w:val="28"/>
          <w:szCs w:val="28"/>
        </w:rPr>
        <w:t xml:space="preserve">(уровень </w:t>
      </w:r>
      <w:r w:rsidR="00D83860">
        <w:rPr>
          <w:b/>
          <w:w w:val="95"/>
          <w:sz w:val="28"/>
          <w:szCs w:val="28"/>
          <w:lang w:val="kk-KZ"/>
        </w:rPr>
        <w:t>С</w:t>
      </w:r>
      <w:r>
        <w:rPr>
          <w:b/>
          <w:w w:val="95"/>
          <w:sz w:val="28"/>
          <w:szCs w:val="28"/>
        </w:rPr>
        <w:t>1)»</w:t>
      </w:r>
    </w:p>
    <w:p w:rsidR="00DD08A8" w:rsidRDefault="00DD08A8" w:rsidP="00DD08A8">
      <w:pPr>
        <w:spacing w:line="322" w:lineRule="exact"/>
        <w:ind w:left="195" w:right="9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83860"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</w:rPr>
        <w:t>-202</w:t>
      </w:r>
      <w:r w:rsidR="00D83860"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</w:rPr>
        <w:t xml:space="preserve"> учебный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DD08A8" w:rsidRDefault="00DD08A8" w:rsidP="00DD08A8">
      <w:pPr>
        <w:pStyle w:val="a3"/>
        <w:spacing w:before="10"/>
        <w:rPr>
          <w:b/>
          <w:sz w:val="27"/>
        </w:rPr>
      </w:pPr>
    </w:p>
    <w:p w:rsidR="00DD08A8" w:rsidRDefault="00DD08A8" w:rsidP="00DD08A8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DD08A8" w:rsidRDefault="00DD08A8" w:rsidP="00DD08A8">
      <w:pPr>
        <w:pStyle w:val="a3"/>
        <w:spacing w:before="10"/>
        <w:rPr>
          <w:rFonts w:eastAsiaTheme="minorEastAsia"/>
          <w:b/>
          <w:sz w:val="27"/>
          <w:lang w:eastAsia="zh-CN"/>
        </w:rPr>
      </w:pPr>
    </w:p>
    <w:p w:rsidR="00DD08A8" w:rsidRDefault="00DD08A8" w:rsidP="00DD08A8">
      <w:pPr>
        <w:ind w:left="119"/>
        <w:rPr>
          <w:sz w:val="28"/>
        </w:rPr>
      </w:pPr>
      <w:r>
        <w:rPr>
          <w:b/>
          <w:spacing w:val="-1"/>
          <w:sz w:val="28"/>
        </w:rPr>
        <w:t>Факультет: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Востоковедения</w:t>
      </w:r>
    </w:p>
    <w:p w:rsidR="00DD08A8" w:rsidRDefault="00DD08A8" w:rsidP="00DD08A8">
      <w:pPr>
        <w:ind w:left="119"/>
        <w:rPr>
          <w:sz w:val="28"/>
        </w:rPr>
      </w:pPr>
      <w:r>
        <w:rPr>
          <w:b/>
          <w:spacing w:val="-2"/>
          <w:sz w:val="28"/>
        </w:rPr>
        <w:t>Кафедра:</w:t>
      </w:r>
      <w:r>
        <w:rPr>
          <w:b/>
          <w:spacing w:val="-15"/>
          <w:sz w:val="28"/>
        </w:rPr>
        <w:t xml:space="preserve"> </w:t>
      </w:r>
      <w:r>
        <w:rPr>
          <w:spacing w:val="-1"/>
          <w:sz w:val="28"/>
        </w:rPr>
        <w:t>Китаеведения</w:t>
      </w:r>
    </w:p>
    <w:p w:rsidR="00DD08A8" w:rsidRDefault="00DD08A8" w:rsidP="00DD08A8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t>Шифр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наименования</w:t>
      </w:r>
      <w:r>
        <w:rPr>
          <w:b/>
          <w:sz w:val="28"/>
        </w:rPr>
        <w:tab/>
        <w:t>образовательной</w:t>
      </w:r>
      <w:r>
        <w:rPr>
          <w:b/>
          <w:sz w:val="28"/>
        </w:rPr>
        <w:tab/>
        <w:t>программы:</w:t>
      </w:r>
      <w:r>
        <w:rPr>
          <w:b/>
          <w:sz w:val="28"/>
        </w:rPr>
        <w:tab/>
      </w:r>
    </w:p>
    <w:p w:rsidR="00DD08A8" w:rsidRDefault="00DD08A8" w:rsidP="00DD08A8">
      <w:pPr>
        <w:tabs>
          <w:tab w:val="left" w:pos="1248"/>
          <w:tab w:val="left" w:pos="1718"/>
          <w:tab w:val="left" w:pos="3870"/>
          <w:tab w:val="left" w:pos="6328"/>
          <w:tab w:val="left" w:pos="8215"/>
        </w:tabs>
        <w:ind w:left="119" w:right="865"/>
        <w:rPr>
          <w:sz w:val="28"/>
        </w:rPr>
      </w:pPr>
      <w:r>
        <w:rPr>
          <w:spacing w:val="-2"/>
          <w:sz w:val="28"/>
        </w:rPr>
        <w:t>«6B02207-Востоковедение</w:t>
      </w:r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дневная,</w:t>
      </w:r>
      <w:r>
        <w:rPr>
          <w:spacing w:val="2"/>
          <w:sz w:val="28"/>
        </w:rPr>
        <w:t xml:space="preserve"> </w:t>
      </w:r>
      <w:r w:rsidR="00D83860">
        <w:rPr>
          <w:sz w:val="28"/>
          <w:lang w:val="kk-KZ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курс,</w:t>
      </w:r>
      <w:r>
        <w:rPr>
          <w:spacing w:val="3"/>
          <w:sz w:val="28"/>
        </w:rPr>
        <w:t xml:space="preserve"> </w:t>
      </w:r>
      <w:r>
        <w:rPr>
          <w:sz w:val="28"/>
        </w:rPr>
        <w:t>р/о</w:t>
      </w:r>
    </w:p>
    <w:p w:rsidR="00DD08A8" w:rsidRPr="00DD08A8" w:rsidRDefault="00DD08A8" w:rsidP="00DD08A8">
      <w:pPr>
        <w:spacing w:before="5"/>
        <w:ind w:left="119"/>
        <w:rPr>
          <w:sz w:val="28"/>
          <w:lang w:val="kk-KZ"/>
        </w:rPr>
      </w:pPr>
      <w:r>
        <w:rPr>
          <w:b/>
          <w:sz w:val="28"/>
        </w:rPr>
        <w:t>Преподаватель:</w:t>
      </w:r>
      <w:r>
        <w:rPr>
          <w:b/>
          <w:spacing w:val="-17"/>
          <w:sz w:val="28"/>
        </w:rPr>
        <w:t xml:space="preserve"> </w:t>
      </w:r>
      <w:r>
        <w:rPr>
          <w:sz w:val="28"/>
          <w:lang w:val="kk-KZ"/>
        </w:rPr>
        <w:t>Күнбай Жұлдызай Күнбайқызы</w:t>
      </w:r>
    </w:p>
    <w:p w:rsidR="00DD08A8" w:rsidRDefault="00DD08A8" w:rsidP="00DD08A8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z w:val="28"/>
        </w:rPr>
        <w:tab/>
        <w:t>итогового</w:t>
      </w:r>
      <w:r>
        <w:rPr>
          <w:b/>
          <w:sz w:val="28"/>
        </w:rPr>
        <w:tab/>
        <w:t>контроля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дисциплине:</w:t>
      </w:r>
      <w:r>
        <w:rPr>
          <w:b/>
          <w:sz w:val="28"/>
        </w:rPr>
        <w:tab/>
      </w:r>
    </w:p>
    <w:p w:rsidR="00DD08A8" w:rsidRDefault="00DD08A8" w:rsidP="00DD08A8">
      <w:pPr>
        <w:tabs>
          <w:tab w:val="left" w:pos="1219"/>
          <w:tab w:val="left" w:pos="2717"/>
          <w:tab w:val="left" w:pos="4158"/>
          <w:tab w:val="left" w:pos="4691"/>
          <w:tab w:val="left" w:pos="5953"/>
          <w:tab w:val="left" w:pos="7802"/>
        </w:tabs>
        <w:ind w:left="119" w:right="876"/>
        <w:rPr>
          <w:sz w:val="28"/>
        </w:rPr>
      </w:pPr>
      <w:proofErr w:type="gramStart"/>
      <w:r>
        <w:rPr>
          <w:spacing w:val="-3"/>
          <w:sz w:val="28"/>
        </w:rPr>
        <w:t>Стандартный,</w:t>
      </w:r>
      <w:r>
        <w:rPr>
          <w:spacing w:val="-3"/>
          <w:sz w:val="28"/>
          <w:lang w:val="kk-KZ"/>
        </w:rPr>
        <w:t xml:space="preserve"> </w:t>
      </w:r>
      <w:r>
        <w:rPr>
          <w:spacing w:val="-67"/>
          <w:sz w:val="28"/>
        </w:rPr>
        <w:t xml:space="preserve"> </w:t>
      </w:r>
      <w:bookmarkStart w:id="0" w:name="_Hlk180490298"/>
      <w:r>
        <w:rPr>
          <w:sz w:val="28"/>
        </w:rPr>
        <w:t>письменно</w:t>
      </w:r>
      <w:proofErr w:type="gramEnd"/>
      <w:r>
        <w:rPr>
          <w:sz w:val="28"/>
        </w:rPr>
        <w:t>, офлайн</w:t>
      </w:r>
      <w:bookmarkEnd w:id="0"/>
    </w:p>
    <w:p w:rsidR="00DD08A8" w:rsidRDefault="00DD08A8" w:rsidP="00DD08A8">
      <w:pPr>
        <w:spacing w:before="1"/>
        <w:ind w:left="119"/>
        <w:rPr>
          <w:sz w:val="28"/>
        </w:rPr>
      </w:pPr>
      <w:r>
        <w:rPr>
          <w:b/>
          <w:w w:val="95"/>
          <w:sz w:val="28"/>
        </w:rPr>
        <w:t>Платформа:</w:t>
      </w:r>
      <w:r>
        <w:rPr>
          <w:b/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UNIVER</w:t>
      </w: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sz w:val="30"/>
        </w:rPr>
      </w:pPr>
    </w:p>
    <w:p w:rsidR="00DD08A8" w:rsidRDefault="00DD08A8" w:rsidP="00DD08A8">
      <w:pPr>
        <w:pStyle w:val="a3"/>
        <w:rPr>
          <w:rFonts w:eastAsiaTheme="minorEastAsia"/>
          <w:sz w:val="30"/>
          <w:lang w:eastAsia="zh-CN"/>
        </w:rPr>
      </w:pPr>
    </w:p>
    <w:p w:rsidR="00DD08A8" w:rsidRDefault="00DD08A8" w:rsidP="00DD08A8">
      <w:pPr>
        <w:pStyle w:val="a3"/>
        <w:rPr>
          <w:rFonts w:eastAsiaTheme="minorEastAsia"/>
          <w:sz w:val="30"/>
          <w:lang w:eastAsia="zh-CN"/>
        </w:rPr>
      </w:pPr>
    </w:p>
    <w:p w:rsidR="00DD08A8" w:rsidRDefault="00DD08A8" w:rsidP="00DD08A8">
      <w:pPr>
        <w:pStyle w:val="a3"/>
        <w:spacing w:before="3"/>
        <w:rPr>
          <w:sz w:val="29"/>
        </w:rPr>
      </w:pPr>
    </w:p>
    <w:p w:rsidR="00DD08A8" w:rsidRPr="00D83860" w:rsidRDefault="00DD08A8" w:rsidP="00DD08A8">
      <w:pPr>
        <w:pStyle w:val="1"/>
        <w:ind w:left="183"/>
        <w:rPr>
          <w:lang w:val="kk-KZ"/>
        </w:rPr>
      </w:pPr>
      <w:r>
        <w:rPr>
          <w:spacing w:val="-1"/>
        </w:rPr>
        <w:t>Алматы,</w:t>
      </w:r>
      <w:r>
        <w:rPr>
          <w:spacing w:val="-16"/>
        </w:rPr>
        <w:t xml:space="preserve"> </w:t>
      </w:r>
      <w:r w:rsidR="00D83860">
        <w:t>202</w:t>
      </w:r>
      <w:r w:rsidR="00D83860">
        <w:rPr>
          <w:lang w:val="kk-KZ"/>
        </w:rPr>
        <w:t>5</w:t>
      </w:r>
    </w:p>
    <w:p w:rsidR="00DD08A8" w:rsidRDefault="00DD08A8" w:rsidP="00DD08A8">
      <w:pPr>
        <w:widowControl/>
        <w:autoSpaceDE/>
        <w:autoSpaceDN/>
        <w:sectPr w:rsidR="00DD08A8">
          <w:pgSz w:w="11910" w:h="16840"/>
          <w:pgMar w:top="1020" w:right="0" w:bottom="280" w:left="1580" w:header="720" w:footer="720" w:gutter="0"/>
          <w:cols w:space="720"/>
        </w:sectPr>
      </w:pPr>
    </w:p>
    <w:p w:rsidR="00B122BC" w:rsidRDefault="00BC2C75" w:rsidP="00BC2C75">
      <w:pPr>
        <w:spacing w:before="9"/>
        <w:rPr>
          <w:sz w:val="28"/>
          <w:szCs w:val="28"/>
        </w:rPr>
      </w:pPr>
      <w:r w:rsidRPr="008B31AF">
        <w:rPr>
          <w:sz w:val="28"/>
          <w:szCs w:val="28"/>
          <w:lang w:val="kk-KZ"/>
        </w:rPr>
        <w:lastRenderedPageBreak/>
        <w:t xml:space="preserve">Программа итогового контроля по дисциплине </w:t>
      </w:r>
      <w:r w:rsidRPr="00BC2C75">
        <w:rPr>
          <w:sz w:val="28"/>
          <w:szCs w:val="28"/>
        </w:rPr>
        <w:t xml:space="preserve">«Базовый восточный язык </w:t>
      </w:r>
    </w:p>
    <w:p w:rsidR="00BC2C75" w:rsidRPr="00315694" w:rsidRDefault="00BC2C75" w:rsidP="00BC2C75">
      <w:pPr>
        <w:spacing w:before="9"/>
        <w:rPr>
          <w:sz w:val="28"/>
          <w:szCs w:val="28"/>
          <w:lang w:val="kk-KZ"/>
        </w:rPr>
      </w:pPr>
      <w:bookmarkStart w:id="1" w:name="_GoBack"/>
      <w:bookmarkEnd w:id="1"/>
      <w:r w:rsidRPr="00BC2C75">
        <w:rPr>
          <w:sz w:val="28"/>
          <w:szCs w:val="28"/>
        </w:rPr>
        <w:t xml:space="preserve">(уровень </w:t>
      </w:r>
      <w:r w:rsidRPr="00BC2C75">
        <w:rPr>
          <w:sz w:val="28"/>
          <w:szCs w:val="28"/>
          <w:lang w:val="kk-KZ"/>
        </w:rPr>
        <w:t>С</w:t>
      </w:r>
      <w:r w:rsidRPr="00BC2C75">
        <w:rPr>
          <w:sz w:val="28"/>
          <w:szCs w:val="28"/>
        </w:rPr>
        <w:t>1)»</w:t>
      </w:r>
      <w:r>
        <w:rPr>
          <w:spacing w:val="1"/>
        </w:rPr>
        <w:t xml:space="preserve"> </w:t>
      </w:r>
      <w:r w:rsidRPr="008B31AF">
        <w:rPr>
          <w:sz w:val="28"/>
          <w:szCs w:val="28"/>
          <w:lang w:val="kk-KZ"/>
        </w:rPr>
        <w:t xml:space="preserve">была разработана </w:t>
      </w:r>
      <w:r>
        <w:rPr>
          <w:rFonts w:eastAsia="SimSun"/>
          <w:sz w:val="28"/>
          <w:szCs w:val="28"/>
          <w:lang w:eastAsia="zh-CN"/>
        </w:rPr>
        <w:t xml:space="preserve">ст. преподавателем </w:t>
      </w:r>
      <w:r>
        <w:rPr>
          <w:rFonts w:eastAsia="SimSun"/>
          <w:sz w:val="28"/>
          <w:szCs w:val="28"/>
          <w:lang w:val="kk-KZ" w:eastAsia="zh-CN"/>
        </w:rPr>
        <w:t>Күнбай Ж.К.</w:t>
      </w: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  <w:bookmarkStart w:id="2" w:name="_Hlk193377310"/>
      <w:r w:rsidRPr="008B31AF">
        <w:rPr>
          <w:sz w:val="28"/>
          <w:szCs w:val="28"/>
          <w:lang w:val="kk-KZ"/>
        </w:rPr>
        <w:t xml:space="preserve">Расмотрена на заседании кафедры Китаеведения </w:t>
      </w: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>Протокол №</w:t>
      </w:r>
      <w:r>
        <w:rPr>
          <w:sz w:val="28"/>
          <w:szCs w:val="28"/>
          <w:lang w:val="kk-KZ"/>
        </w:rPr>
        <w:t>5</w:t>
      </w:r>
      <w:r w:rsidRPr="008B31AF">
        <w:rPr>
          <w:sz w:val="28"/>
          <w:szCs w:val="28"/>
          <w:lang w:val="kk-KZ"/>
        </w:rPr>
        <w:t>, от «</w:t>
      </w:r>
      <w:r>
        <w:rPr>
          <w:sz w:val="28"/>
          <w:szCs w:val="28"/>
          <w:lang w:val="kk-KZ"/>
        </w:rPr>
        <w:t>21</w:t>
      </w:r>
      <w:r w:rsidRPr="008B31AF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10</w:t>
      </w:r>
      <w:r w:rsidRPr="008B31AF">
        <w:rPr>
          <w:sz w:val="28"/>
          <w:szCs w:val="28"/>
          <w:lang w:val="kk-KZ"/>
        </w:rPr>
        <w:t xml:space="preserve">  2025 г.</w:t>
      </w: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</w:p>
    <w:p w:rsidR="00BC2C75" w:rsidRPr="008B31AF" w:rsidRDefault="00BC2C75" w:rsidP="00BC2C75">
      <w:pPr>
        <w:spacing w:before="9"/>
        <w:rPr>
          <w:sz w:val="28"/>
          <w:szCs w:val="28"/>
          <w:lang w:val="kk-KZ"/>
        </w:rPr>
      </w:pPr>
      <w:r w:rsidRPr="008B31AF">
        <w:rPr>
          <w:sz w:val="28"/>
          <w:szCs w:val="28"/>
          <w:lang w:val="kk-KZ"/>
        </w:rPr>
        <w:t xml:space="preserve">Зав.кафедрой </w:t>
      </w:r>
      <w:r w:rsidRPr="008B31AF">
        <w:rPr>
          <w:sz w:val="28"/>
          <w:szCs w:val="28"/>
        </w:rPr>
        <w:t xml:space="preserve">______________________ </w:t>
      </w:r>
      <w:r>
        <w:rPr>
          <w:sz w:val="28"/>
          <w:szCs w:val="28"/>
          <w:lang w:val="kk-KZ"/>
        </w:rPr>
        <w:t>Оразақынқызы Ф.</w:t>
      </w:r>
    </w:p>
    <w:bookmarkEnd w:id="2"/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BC2C75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DD08A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Default="00BC2C75" w:rsidP="00DD08A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BC2C75" w:rsidRPr="00BC2C75" w:rsidRDefault="00BC2C75" w:rsidP="00DD08A8">
      <w:pPr>
        <w:spacing w:before="73"/>
        <w:ind w:left="196" w:right="920"/>
        <w:jc w:val="center"/>
        <w:rPr>
          <w:b/>
          <w:sz w:val="28"/>
          <w:lang w:val="kk-KZ"/>
        </w:rPr>
      </w:pPr>
    </w:p>
    <w:p w:rsidR="00DD08A8" w:rsidRDefault="00DD08A8" w:rsidP="00DD08A8">
      <w:pPr>
        <w:spacing w:before="73"/>
        <w:ind w:left="196" w:right="920"/>
        <w:jc w:val="center"/>
        <w:rPr>
          <w:rFonts w:eastAsiaTheme="minorEastAsia"/>
          <w:b/>
          <w:sz w:val="28"/>
          <w:lang w:eastAsia="zh-CN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«Базовый </w:t>
      </w:r>
      <w:r>
        <w:rPr>
          <w:b/>
          <w:sz w:val="28"/>
          <w:lang w:val="kk-KZ"/>
        </w:rPr>
        <w:t xml:space="preserve">восточный </w:t>
      </w:r>
      <w:r>
        <w:rPr>
          <w:b/>
          <w:sz w:val="28"/>
        </w:rPr>
        <w:t>язык</w:t>
      </w:r>
      <w:r>
        <w:rPr>
          <w:rFonts w:eastAsiaTheme="minorEastAsia"/>
          <w:b/>
          <w:sz w:val="28"/>
          <w:lang w:eastAsia="zh-CN"/>
        </w:rPr>
        <w:t xml:space="preserve"> </w:t>
      </w:r>
      <w:r w:rsidR="00D83860">
        <w:rPr>
          <w:b/>
          <w:sz w:val="28"/>
        </w:rPr>
        <w:t xml:space="preserve">(уровень </w:t>
      </w:r>
      <w:r w:rsidR="00D83860">
        <w:rPr>
          <w:b/>
          <w:sz w:val="28"/>
          <w:lang w:val="kk-KZ"/>
        </w:rPr>
        <w:t>С</w:t>
      </w:r>
      <w:r w:rsidR="00D83860">
        <w:rPr>
          <w:b/>
          <w:sz w:val="28"/>
        </w:rPr>
        <w:t>1)» на 202</w:t>
      </w:r>
      <w:r w:rsidR="00D83860">
        <w:rPr>
          <w:b/>
          <w:sz w:val="28"/>
          <w:lang w:val="kk-KZ"/>
        </w:rPr>
        <w:t>5</w:t>
      </w:r>
      <w:r>
        <w:rPr>
          <w:b/>
          <w:sz w:val="28"/>
        </w:rPr>
        <w:t>-202</w:t>
      </w:r>
      <w:r w:rsidR="00D83860">
        <w:rPr>
          <w:b/>
          <w:sz w:val="28"/>
          <w:lang w:val="kk-KZ"/>
        </w:rPr>
        <w:t>6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</w:t>
      </w:r>
    </w:p>
    <w:p w:rsidR="00DD08A8" w:rsidRDefault="00DD08A8" w:rsidP="00DD08A8">
      <w:pPr>
        <w:pStyle w:val="1"/>
        <w:spacing w:before="255"/>
        <w:ind w:right="842"/>
      </w:pPr>
      <w:r>
        <w:t>Содержание</w:t>
      </w:r>
      <w:r>
        <w:rPr>
          <w:spacing w:val="-17"/>
        </w:rPr>
        <w:t xml:space="preserve"> </w:t>
      </w:r>
      <w:r>
        <w:t>программы</w:t>
      </w:r>
    </w:p>
    <w:p w:rsidR="00DD08A8" w:rsidRDefault="00DD08A8" w:rsidP="00DD08A8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感慨：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北京的四季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管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A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叫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B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。租房只要一个条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在</w:t>
      </w:r>
      <w:r w:rsidRPr="00BC2C75">
        <w:rPr>
          <w:rFonts w:asciiTheme="majorBidi" w:eastAsia="SimSun" w:hAnsiTheme="majorBidi" w:cstheme="majorBidi"/>
          <w:b w:val="0"/>
          <w:bCs w:val="0"/>
          <w:sz w:val="22"/>
          <w:szCs w:val="22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看来。我和父亲的</w:t>
      </w:r>
      <w:proofErr w:type="spellEnd"/>
      <w:r w:rsidRPr="00BC2C75">
        <w:rPr>
          <w:rFonts w:asciiTheme="majorBidi" w:eastAsia="SimSun" w:hAnsiTheme="majorBidi" w:cstheme="majorBidi"/>
          <w:b w:val="0"/>
          <w:bCs w:val="0"/>
          <w:sz w:val="22"/>
          <w:szCs w:val="22"/>
        </w:rPr>
        <w:t xml:space="preserve"> “</w:t>
      </w:r>
      <w:proofErr w:type="spellStart"/>
      <w:proofErr w:type="gram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战争</w:t>
      </w:r>
      <w:proofErr w:type="spellEnd"/>
      <w:r w:rsidRPr="00BC2C75">
        <w:rPr>
          <w:rFonts w:asciiTheme="majorBidi" w:eastAsia="SimSun" w:hAnsiTheme="majorBidi" w:cstheme="majorBidi"/>
          <w:b w:val="0"/>
          <w:bCs w:val="0"/>
          <w:sz w:val="22"/>
          <w:szCs w:val="22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proofErr w:type="gramEnd"/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只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过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而已。最认真的快递员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就是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最好的教育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无论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/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不论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，都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。电梯里的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1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分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27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秒。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 xml:space="preserve"> </w:t>
      </w:r>
      <w:proofErr w:type="spellStart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来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V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去。我在中国学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“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大方</w:t>
      </w:r>
      <w:proofErr w:type="spellEnd"/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/>
        </w:rPr>
        <w:t>”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</w:rPr>
        <w:t>Конструкция</w:t>
      </w:r>
      <w:proofErr w:type="spellStart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要不然</w:t>
      </w:r>
      <w:proofErr w:type="spellEnd"/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/>
        </w:rPr>
        <w:t>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中国人的习惯。</w:t>
      </w:r>
    </w:p>
    <w:p w:rsidR="00DD08A8" w:rsidRDefault="00DD08A8" w:rsidP="00DD08A8">
      <w:pPr>
        <w:pStyle w:val="1"/>
        <w:spacing w:before="148"/>
        <w:ind w:left="193"/>
        <w:jc w:val="left"/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主要的内容。天使之笔。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差一点儿。生物钟。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 w:rsidRPr="00DD08A8"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凡是</w:t>
      </w:r>
      <w:r w:rsidRPr="00DD08A8"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 w:rsidRPr="00DD08A8"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val="en-US" w:eastAsia="zh-CN"/>
        </w:rPr>
        <w:t>，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都</w:t>
      </w:r>
      <w:r w:rsidRPr="00DD08A8"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>…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。咖啡加点儿盐。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 w:rsidRPr="00DD08A8">
        <w:rPr>
          <w:rFonts w:asciiTheme="majorBidi" w:eastAsia="SimSun" w:hAnsiTheme="majorBidi" w:cstheme="majorBidi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至于。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SOHO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族的快乐与烦恼。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动不动。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 xml:space="preserve">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名胜古迹。让拇指说话。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说什么都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/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也。人生最重要的三件事。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>Конструкция V+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起来。梦里有你。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尽管。绿色屋顶。</w:t>
      </w:r>
      <w:r>
        <w:rPr>
          <w:rFonts w:asciiTheme="majorBidi" w:eastAsia="SimSun" w:hAnsiTheme="majorBidi" w:cstheme="majorBidi"/>
          <w:b w:val="0"/>
          <w:bCs w:val="0"/>
          <w:sz w:val="22"/>
          <w:szCs w:val="22"/>
          <w:lang w:eastAsia="zh-CN"/>
        </w:rPr>
        <w:t xml:space="preserve">Конструкция </w:t>
      </w:r>
      <w:r>
        <w:rPr>
          <w:rFonts w:asciiTheme="majorBidi" w:eastAsia="SimSun" w:hAnsiTheme="majorBidi" w:cstheme="majorBidi" w:hint="eastAsia"/>
          <w:b w:val="0"/>
          <w:bCs w:val="0"/>
          <w:sz w:val="22"/>
          <w:szCs w:val="22"/>
          <w:lang w:eastAsia="zh-CN"/>
        </w:rPr>
        <w:t>一方面，另一方面。</w:t>
      </w:r>
    </w:p>
    <w:p w:rsidR="00DD08A8" w:rsidRDefault="00DD08A8" w:rsidP="00DD08A8">
      <w:pPr>
        <w:pStyle w:val="1"/>
        <w:spacing w:before="148"/>
        <w:ind w:left="193"/>
        <w:jc w:val="left"/>
      </w:pPr>
      <w:r>
        <w:rPr>
          <w:spacing w:val="-1"/>
        </w:rPr>
        <w:t>Методические</w:t>
      </w:r>
      <w:r>
        <w:rPr>
          <w:spacing w:val="-15"/>
        </w:rPr>
        <w:t xml:space="preserve"> </w:t>
      </w:r>
      <w:r>
        <w:t>рекомендации</w:t>
      </w:r>
    </w:p>
    <w:p w:rsidR="00DD08A8" w:rsidRDefault="00DD08A8" w:rsidP="00DD08A8">
      <w:pPr>
        <w:pStyle w:val="a3"/>
        <w:spacing w:before="1"/>
        <w:rPr>
          <w:b/>
          <w:sz w:val="27"/>
        </w:rPr>
      </w:pPr>
    </w:p>
    <w:p w:rsidR="00DD08A8" w:rsidRDefault="00DD08A8" w:rsidP="00DD08A8">
      <w:pPr>
        <w:pStyle w:val="a3"/>
        <w:spacing w:before="1"/>
        <w:ind w:left="119" w:right="851" w:firstLine="422"/>
        <w:jc w:val="both"/>
      </w:pPr>
      <w:r>
        <w:t>Целью итогового контроля является установление соответствия уровня</w:t>
      </w:r>
      <w:r>
        <w:rPr>
          <w:spacing w:val="1"/>
        </w:rPr>
        <w:t xml:space="preserve"> </w:t>
      </w:r>
      <w:r>
        <w:t>общепрофессиональной и специальной теоретической подготовки студента,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 по направлению «6B02207-Востоковедение»</w:t>
      </w:r>
      <w:r>
        <w:rPr>
          <w:spacing w:val="-6"/>
        </w:rPr>
        <w:t xml:space="preserve"> </w:t>
      </w:r>
      <w:r>
        <w:t>(бакалавр,</w:t>
      </w:r>
      <w:r>
        <w:rPr>
          <w:spacing w:val="2"/>
        </w:rPr>
        <w:t xml:space="preserve"> </w:t>
      </w:r>
      <w:r>
        <w:t>очная форма обучения,</w:t>
      </w:r>
      <w:r>
        <w:rPr>
          <w:spacing w:val="1"/>
        </w:rPr>
        <w:t xml:space="preserve"> </w:t>
      </w:r>
      <w:r w:rsidR="00D83860">
        <w:rPr>
          <w:lang w:val="kk-KZ"/>
        </w:rPr>
        <w:t>3</w:t>
      </w:r>
      <w:r>
        <w:rPr>
          <w:spacing w:val="-1"/>
        </w:rPr>
        <w:t xml:space="preserve"> </w:t>
      </w:r>
      <w:r>
        <w:t>курс).</w:t>
      </w:r>
    </w:p>
    <w:p w:rsidR="00DD08A8" w:rsidRDefault="00DD08A8" w:rsidP="00DD08A8">
      <w:pPr>
        <w:pStyle w:val="a3"/>
        <w:ind w:left="119" w:right="849" w:firstLine="422"/>
        <w:jc w:val="both"/>
      </w:pPr>
      <w:r>
        <w:t xml:space="preserve">В процессе сдачи итогового экзамена по </w:t>
      </w:r>
      <w:r>
        <w:rPr>
          <w:b/>
        </w:rPr>
        <w:t>д</w:t>
      </w:r>
      <w:r>
        <w:t xml:space="preserve">исциплине «Базовый восточный язык (уровень </w:t>
      </w:r>
      <w:r w:rsidR="00D83860">
        <w:rPr>
          <w:lang w:val="kk-KZ"/>
        </w:rPr>
        <w:t>С</w:t>
      </w:r>
      <w:r>
        <w:t>1)»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китайском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интонационные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китайского</w:t>
      </w:r>
      <w:r>
        <w:rPr>
          <w:spacing w:val="-3"/>
        </w:rPr>
        <w:t xml:space="preserve"> </w:t>
      </w:r>
      <w:r>
        <w:t>языка.</w:t>
      </w:r>
    </w:p>
    <w:p w:rsidR="00DD08A8" w:rsidRDefault="00DD08A8" w:rsidP="00DD08A8">
      <w:pPr>
        <w:pStyle w:val="a3"/>
        <w:spacing w:before="1"/>
      </w:pPr>
    </w:p>
    <w:p w:rsidR="00DD08A8" w:rsidRDefault="00DD08A8" w:rsidP="00DD08A8">
      <w:pPr>
        <w:pStyle w:val="a3"/>
        <w:ind w:left="119" w:right="849" w:firstLine="283"/>
        <w:jc w:val="both"/>
      </w:pP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 задач. Итоговые экзамен проводится в письменной форме</w:t>
      </w:r>
      <w:r>
        <w:rPr>
          <w:spacing w:val="-67"/>
        </w:rPr>
        <w:t xml:space="preserve"> </w:t>
      </w:r>
      <w:r>
        <w:t>по экзаменационному</w:t>
      </w:r>
      <w:r>
        <w:rPr>
          <w:spacing w:val="-3"/>
        </w:rPr>
        <w:t xml:space="preserve"> </w:t>
      </w:r>
      <w:r>
        <w:t>билету.</w:t>
      </w:r>
    </w:p>
    <w:p w:rsidR="00DD08A8" w:rsidRDefault="00DD08A8" w:rsidP="00DD08A8">
      <w:pPr>
        <w:pStyle w:val="a3"/>
        <w:spacing w:before="10"/>
        <w:rPr>
          <w:sz w:val="27"/>
        </w:rPr>
      </w:pPr>
    </w:p>
    <w:p w:rsidR="00DD08A8" w:rsidRDefault="00DD08A8" w:rsidP="00DD08A8">
      <w:pPr>
        <w:pStyle w:val="a3"/>
        <w:ind w:left="119" w:right="843" w:firstLine="283"/>
        <w:jc w:val="both"/>
      </w:pPr>
      <w:r>
        <w:t xml:space="preserve">Экзаменационный билет по дисциплине «Базовый </w:t>
      </w:r>
      <w:r w:rsidR="0028390A">
        <w:rPr>
          <w:lang w:val="kk-KZ"/>
        </w:rPr>
        <w:t>восточный</w:t>
      </w:r>
      <w:r>
        <w:t xml:space="preserve"> язык</w:t>
      </w:r>
      <w:r>
        <w:rPr>
          <w:rFonts w:eastAsiaTheme="minorEastAsia"/>
          <w:lang w:eastAsia="zh-CN"/>
        </w:rPr>
        <w:t xml:space="preserve"> </w:t>
      </w:r>
      <w:r w:rsidR="00D83860">
        <w:t xml:space="preserve">(уровень </w:t>
      </w:r>
      <w:r w:rsidR="00D83860">
        <w:rPr>
          <w:lang w:val="kk-KZ"/>
        </w:rPr>
        <w:t>С</w:t>
      </w:r>
      <w:r>
        <w:t>1)» включает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</w:p>
    <w:p w:rsidR="00DD08A8" w:rsidRDefault="00DD08A8" w:rsidP="00DD08A8">
      <w:pPr>
        <w:pStyle w:val="a3"/>
        <w:spacing w:before="9"/>
      </w:pPr>
    </w:p>
    <w:p w:rsidR="00DD08A8" w:rsidRDefault="00DD08A8" w:rsidP="00DD08A8">
      <w:pPr>
        <w:pStyle w:val="a3"/>
        <w:spacing w:line="322" w:lineRule="exact"/>
        <w:ind w:left="119"/>
      </w:pPr>
      <w:r>
        <w:t>За</w:t>
      </w:r>
      <w:r>
        <w:rPr>
          <w:spacing w:val="-13"/>
        </w:rPr>
        <w:t xml:space="preserve"> </w:t>
      </w:r>
      <w:r>
        <w:t>ответы</w:t>
      </w:r>
      <w:r>
        <w:rPr>
          <w:spacing w:val="-9"/>
        </w:rPr>
        <w:t xml:space="preserve"> </w:t>
      </w:r>
      <w:r>
        <w:t>студент</w:t>
      </w:r>
      <w:r>
        <w:rPr>
          <w:spacing w:val="-9"/>
        </w:rPr>
        <w:t xml:space="preserve"> </w:t>
      </w:r>
      <w:r>
        <w:t>получает</w:t>
      </w:r>
      <w:r>
        <w:rPr>
          <w:spacing w:val="-10"/>
        </w:rPr>
        <w:t xml:space="preserve"> </w:t>
      </w:r>
      <w:r>
        <w:t>(</w:t>
      </w:r>
      <w:proofErr w:type="spellStart"/>
      <w:r>
        <w:t>max</w:t>
      </w:r>
      <w:proofErr w:type="spellEnd"/>
      <w:r>
        <w:t>):</w:t>
      </w:r>
    </w:p>
    <w:p w:rsidR="00DD08A8" w:rsidRDefault="00DD08A8" w:rsidP="00DD08A8">
      <w:pPr>
        <w:pStyle w:val="a5"/>
        <w:numPr>
          <w:ilvl w:val="0"/>
          <w:numId w:val="1"/>
        </w:numPr>
        <w:tabs>
          <w:tab w:val="left" w:pos="332"/>
        </w:tabs>
        <w:spacing w:line="322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DD08A8" w:rsidRDefault="00DD08A8" w:rsidP="00DD08A8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pacing w:val="-1"/>
          <w:sz w:val="28"/>
        </w:rPr>
        <w:t>вопрос-30</w:t>
      </w:r>
      <w:r>
        <w:rPr>
          <w:spacing w:val="-13"/>
          <w:sz w:val="28"/>
        </w:rPr>
        <w:t xml:space="preserve"> </w:t>
      </w:r>
      <w:r>
        <w:rPr>
          <w:sz w:val="28"/>
        </w:rPr>
        <w:t>баллов</w:t>
      </w:r>
    </w:p>
    <w:p w:rsidR="00DD08A8" w:rsidRDefault="00DD08A8" w:rsidP="00DD08A8">
      <w:pPr>
        <w:pStyle w:val="a5"/>
        <w:numPr>
          <w:ilvl w:val="0"/>
          <w:numId w:val="1"/>
        </w:numPr>
        <w:tabs>
          <w:tab w:val="left" w:pos="332"/>
        </w:tabs>
        <w:spacing w:line="319" w:lineRule="exact"/>
        <w:ind w:hanging="213"/>
        <w:rPr>
          <w:sz w:val="28"/>
        </w:rPr>
      </w:pPr>
      <w:r>
        <w:rPr>
          <w:sz w:val="28"/>
        </w:rPr>
        <w:t>вопрос-40</w:t>
      </w:r>
      <w:r>
        <w:rPr>
          <w:spacing w:val="-15"/>
          <w:sz w:val="28"/>
        </w:rPr>
        <w:t xml:space="preserve"> </w:t>
      </w:r>
      <w:r>
        <w:rPr>
          <w:sz w:val="28"/>
        </w:rPr>
        <w:t>баллов.</w:t>
      </w:r>
    </w:p>
    <w:p w:rsidR="00DD08A8" w:rsidRDefault="00DD08A8" w:rsidP="00DD08A8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DD08A8" w:rsidRDefault="00DD08A8" w:rsidP="00DD08A8">
      <w:pPr>
        <w:tabs>
          <w:tab w:val="left" w:pos="332"/>
        </w:tabs>
        <w:spacing w:line="319" w:lineRule="exact"/>
        <w:rPr>
          <w:rFonts w:eastAsiaTheme="minorEastAsia"/>
          <w:sz w:val="28"/>
          <w:lang w:eastAsia="zh-CN"/>
        </w:rPr>
      </w:pPr>
    </w:p>
    <w:p w:rsidR="00DD08A8" w:rsidRDefault="00DD08A8" w:rsidP="00DD08A8">
      <w:pPr>
        <w:widowControl/>
        <w:autoSpaceDE/>
        <w:autoSpaceDN/>
        <w:sectPr w:rsidR="00DD08A8">
          <w:pgSz w:w="11910" w:h="16840"/>
          <w:pgMar w:top="1020" w:right="0" w:bottom="280" w:left="1580" w:header="720" w:footer="720" w:gutter="0"/>
          <w:cols w:space="720"/>
        </w:sectPr>
      </w:pPr>
    </w:p>
    <w:p w:rsidR="00DD08A8" w:rsidRDefault="00DD08A8" w:rsidP="00DD08A8">
      <w:pPr>
        <w:ind w:left="252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>Критерии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оценки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итогового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экзамена</w:t>
      </w:r>
    </w:p>
    <w:p w:rsidR="00DD08A8" w:rsidRDefault="00DD08A8" w:rsidP="00DD08A8">
      <w:pPr>
        <w:ind w:left="239" w:right="8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Критериальное</w:t>
      </w:r>
      <w:proofErr w:type="spellEnd"/>
      <w:r>
        <w:rPr>
          <w:sz w:val="28"/>
          <w:szCs w:val="28"/>
        </w:rPr>
        <w:t xml:space="preserve"> оценивание: оценивание результатов обучения в соотнесенности с дескрипторами (проверка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 на рубежном контроле и экзаменах).</w:t>
      </w:r>
    </w:p>
    <w:p w:rsidR="00DD08A8" w:rsidRDefault="00DD08A8" w:rsidP="00DD08A8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493"/>
        <w:gridCol w:w="1762"/>
        <w:gridCol w:w="1766"/>
        <w:gridCol w:w="1906"/>
        <w:gridCol w:w="2852"/>
      </w:tblGrid>
      <w:tr w:rsidR="00DD08A8" w:rsidTr="00DD08A8">
        <w:trPr>
          <w:trHeight w:val="33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Критерий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балл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Отлично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Хорошо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Удовлетворительно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Неудовлетворительно</w:t>
            </w:r>
            <w:proofErr w:type="spellEnd"/>
          </w:p>
        </w:tc>
      </w:tr>
    </w:tbl>
    <w:p w:rsidR="00DD08A8" w:rsidRDefault="00DD08A8" w:rsidP="00DD08A8">
      <w:pPr>
        <w:jc w:val="both"/>
        <w:rPr>
          <w:rFonts w:eastAsiaTheme="minorEastAsia"/>
          <w:lang w:eastAsia="zh-CN"/>
        </w:rPr>
      </w:pPr>
    </w:p>
    <w:tbl>
      <w:tblPr>
        <w:tblStyle w:val="TableNormal"/>
        <w:tblW w:w="0" w:type="auto"/>
        <w:tblInd w:w="-600" w:type="dxa"/>
        <w:tblLayout w:type="fixed"/>
        <w:tblLook w:val="01E0" w:firstRow="1" w:lastRow="1" w:firstColumn="1" w:lastColumn="1" w:noHBand="0" w:noVBand="0"/>
      </w:tblPr>
      <w:tblGrid>
        <w:gridCol w:w="749"/>
        <w:gridCol w:w="1195"/>
        <w:gridCol w:w="298"/>
        <w:gridCol w:w="1762"/>
        <w:gridCol w:w="836"/>
        <w:gridCol w:w="932"/>
        <w:gridCol w:w="1907"/>
        <w:gridCol w:w="1446"/>
        <w:gridCol w:w="1407"/>
      </w:tblGrid>
      <w:tr w:rsidR="00DD08A8" w:rsidTr="00DD08A8">
        <w:trPr>
          <w:trHeight w:val="4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90-100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(27-30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08A8" w:rsidRDefault="00DD08A8">
            <w:pPr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70-89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(21-26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25" w:lineRule="exact"/>
              <w:ind w:left="123"/>
              <w:rPr>
                <w:sz w:val="20"/>
              </w:rPr>
            </w:pPr>
            <w:r>
              <w:rPr>
                <w:sz w:val="20"/>
              </w:rPr>
              <w:t>50-69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 (15-20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18" w:lineRule="exact"/>
              <w:ind w:left="123"/>
              <w:rPr>
                <w:sz w:val="20"/>
              </w:rPr>
            </w:pPr>
            <w:r>
              <w:rPr>
                <w:sz w:val="20"/>
              </w:rPr>
              <w:t>25-49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14</w:t>
            </w:r>
          </w:p>
          <w:p w:rsidR="00DD08A8" w:rsidRDefault="00DD08A8">
            <w:pPr>
              <w:spacing w:line="222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18" w:lineRule="exact"/>
              <w:ind w:left="122" w:right="-15"/>
              <w:rPr>
                <w:sz w:val="20"/>
              </w:rPr>
            </w:pPr>
            <w:r>
              <w:rPr>
                <w:spacing w:val="-2"/>
                <w:sz w:val="20"/>
              </w:rPr>
              <w:t>0-24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(0-</w:t>
            </w:r>
            <w:r>
              <w:rPr>
                <w:spacing w:val="-10"/>
                <w:sz w:val="20"/>
              </w:rPr>
              <w:t>7</w:t>
            </w:r>
          </w:p>
          <w:p w:rsidR="00DD08A8" w:rsidRDefault="00DD08A8">
            <w:pPr>
              <w:spacing w:line="222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б)</w:t>
            </w:r>
          </w:p>
        </w:tc>
      </w:tr>
      <w:tr w:rsidR="00DD08A8" w:rsidTr="00DD08A8">
        <w:trPr>
          <w:trHeight w:val="19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7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Глубокие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Твердые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7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Частичные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Неправильные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Незнание</w:t>
            </w:r>
            <w:proofErr w:type="spellEnd"/>
          </w:p>
        </w:tc>
      </w:tr>
      <w:tr w:rsidR="00DD08A8" w:rsidTr="00DD08A8">
        <w:trPr>
          <w:trHeight w:val="209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исчерпывающие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полные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основных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знания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основного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понятий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DD08A8" w:rsidTr="00DD08A8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программному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программного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билета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теорий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D08A8" w:rsidTr="00DD08A8">
        <w:trPr>
          <w:trHeight w:val="21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91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материалу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91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91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91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before="4"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DD08A8" w:rsidTr="00DD08A8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понимание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правильные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ошибки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DD08A8" w:rsidTr="00DD08A8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сущности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грубых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ошибок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ответе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взаимосвязи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конкретные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ответы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DD08A8" w:rsidTr="00DD08A8">
        <w:trPr>
          <w:trHeight w:val="201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2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рассматриваемых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2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2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DD08A8" w:rsidTr="00DD08A8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процессов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явлений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достаточное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недостаточное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свободное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владение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  <w:tr w:rsidR="00DD08A8" w:rsidTr="00DD08A8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материалами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  <w:tr w:rsidR="00DD08A8" w:rsidTr="00DD08A8">
        <w:trPr>
          <w:trHeight w:val="416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08A8" w:rsidRDefault="00DD08A8">
            <w:pPr>
              <w:rPr>
                <w:sz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D08A8" w:rsidRDefault="00DD08A8">
            <w:pPr>
              <w:spacing w:before="11" w:line="220" w:lineRule="auto"/>
              <w:ind w:left="115" w:right="2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рекомендованной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D08A8" w:rsidRDefault="00DD08A8">
            <w:pPr>
              <w:spacing w:before="13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DD08A8" w:rsidRDefault="00DD08A8">
            <w:pPr>
              <w:spacing w:line="20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литературы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D08A8" w:rsidRDefault="00DD08A8">
            <w:pPr>
              <w:rPr>
                <w:sz w:val="18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8"/>
              </w:rPr>
            </w:pPr>
          </w:p>
        </w:tc>
      </w:tr>
      <w:tr w:rsidR="00DD08A8" w:rsidTr="00DD08A8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Полное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Частичное</w:t>
            </w:r>
            <w:proofErr w:type="spellEnd"/>
          </w:p>
        </w:tc>
        <w:tc>
          <w:tcPr>
            <w:tcW w:w="19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Материал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излагается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Непонимание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конкретным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фрагментарно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сущности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применять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практическим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учебного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нарушением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излагаемых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заданиям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развернутый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неполный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местами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логической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вопросов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неумение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аргументированный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неуверенные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делать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ответ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допущены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неточные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выводы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поставленный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фактические</w:t>
            </w:r>
            <w:proofErr w:type="spellEnd"/>
            <w:r>
              <w:rPr>
                <w:spacing w:val="-10"/>
                <w:sz w:val="18"/>
              </w:rPr>
              <w:t xml:space="preserve"> 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ответы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вопрос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смысловые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обобщения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D08A8" w:rsidTr="00DD08A8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неточности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теоретические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знания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DD08A8" w:rsidTr="00DD08A8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курса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поверхностно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DD08A8" w:rsidTr="00DD08A8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D08A8" w:rsidRDefault="00DD08A8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</w:tr>
      <w:tr w:rsidR="00DD08A8" w:rsidTr="00DD08A8">
        <w:trPr>
          <w:trHeight w:val="19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5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Оценивание</w:t>
            </w:r>
            <w:proofErr w:type="spellEnd"/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5" w:lineRule="exact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Последовательное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Незначительные</w:t>
            </w:r>
            <w:proofErr w:type="spellEnd"/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21"/>
              <w:rPr>
                <w:sz w:val="18"/>
              </w:rPr>
            </w:pPr>
            <w:proofErr w:type="spellStart"/>
            <w:r>
              <w:rPr>
                <w:sz w:val="18"/>
              </w:rPr>
              <w:t>Выводы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заданию</w:t>
            </w:r>
            <w:proofErr w:type="spellEnd"/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Задание</w:t>
            </w:r>
            <w:proofErr w:type="spellEnd"/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75" w:lineRule="exact"/>
              <w:ind w:left="125"/>
              <w:rPr>
                <w:sz w:val="18"/>
              </w:rPr>
            </w:pPr>
            <w:proofErr w:type="spellStart"/>
            <w:r>
              <w:rPr>
                <w:sz w:val="18"/>
              </w:rPr>
              <w:t>Задание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логичное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ошибки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571"/>
              <w:rPr>
                <w:sz w:val="18"/>
              </w:rPr>
            </w:pP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неконкретны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выполнено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выполнено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правильное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обобщениях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неубедительны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грубейшими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Нарушение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полученного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обоснование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выводах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имеются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ошибками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6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Правил</w:t>
            </w:r>
            <w:proofErr w:type="spellEnd"/>
          </w:p>
        </w:tc>
      </w:tr>
      <w:tr w:rsidR="00DD08A8" w:rsidTr="00DD08A8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результата</w:t>
            </w:r>
            <w:proofErr w:type="spellEnd"/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которые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8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не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стилистические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проведения</w:t>
            </w:r>
            <w:proofErr w:type="spellEnd"/>
          </w:p>
        </w:tc>
      </w:tr>
      <w:tr w:rsidR="00DD08A8" w:rsidTr="00DD08A8">
        <w:trPr>
          <w:trHeight w:val="206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положений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7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влияют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76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грамматические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вопросы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7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итогового</w:t>
            </w:r>
            <w:proofErr w:type="spellEnd"/>
          </w:p>
        </w:tc>
      </w:tr>
      <w:tr w:rsidR="00DD08A8" w:rsidTr="00DD08A8">
        <w:trPr>
          <w:trHeight w:val="208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грамотность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хороший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общий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1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ошибки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неполные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hideMark/>
          </w:tcPr>
          <w:p w:rsidR="00DD08A8" w:rsidRDefault="00DD08A8">
            <w:pPr>
              <w:spacing w:line="189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контроля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  <w:tr w:rsidR="00DD08A8" w:rsidTr="00DD08A8">
        <w:trPr>
          <w:trHeight w:val="203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соблюдение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DD08A8" w:rsidRDefault="00DD08A8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уровень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аргументация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  <w:tr w:rsidR="00DD08A8" w:rsidTr="00DD08A8">
        <w:trPr>
          <w:trHeight w:val="204"/>
        </w:trPr>
        <w:tc>
          <w:tcPr>
            <w:tcW w:w="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норм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научного</w:t>
            </w:r>
            <w:proofErr w:type="spellEnd"/>
          </w:p>
        </w:tc>
        <w:tc>
          <w:tcPr>
            <w:tcW w:w="17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выполнения</w:t>
            </w:r>
            <w:proofErr w:type="spellEnd"/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D08A8" w:rsidRDefault="00DD08A8">
            <w:pPr>
              <w:spacing w:line="184" w:lineRule="exact"/>
              <w:ind w:left="12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использованы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  <w:tr w:rsidR="00DD08A8" w:rsidTr="00DD08A8">
        <w:trPr>
          <w:trHeight w:val="22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D08A8" w:rsidRDefault="00DD08A8">
            <w:pPr>
              <w:spacing w:line="202" w:lineRule="exact"/>
              <w:ind w:left="11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языка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D08A8" w:rsidRDefault="00DD08A8">
            <w:pPr>
              <w:spacing w:line="202" w:lineRule="exact"/>
              <w:ind w:left="12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задания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  <w:tc>
          <w:tcPr>
            <w:tcW w:w="1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D08A8" w:rsidRDefault="00DD08A8">
            <w:pPr>
              <w:spacing w:line="202" w:lineRule="exact"/>
              <w:ind w:left="12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слабо</w:t>
            </w:r>
            <w:proofErr w:type="spellEnd"/>
            <w:proofErr w:type="gram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D08A8" w:rsidRDefault="00DD08A8">
            <w:pPr>
              <w:rPr>
                <w:sz w:val="14"/>
              </w:rPr>
            </w:pPr>
          </w:p>
        </w:tc>
      </w:tr>
    </w:tbl>
    <w:p w:rsidR="00DD08A8" w:rsidRDefault="00DD08A8" w:rsidP="00DD08A8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DD08A8" w:rsidRDefault="00DD08A8" w:rsidP="00DD08A8">
      <w:pPr>
        <w:pStyle w:val="a3"/>
        <w:spacing w:before="5"/>
        <w:rPr>
          <w:rFonts w:eastAsiaTheme="minorEastAsia"/>
          <w:sz w:val="18"/>
          <w:lang w:eastAsia="zh-CN"/>
        </w:rPr>
      </w:pPr>
    </w:p>
    <w:p w:rsidR="00DD08A8" w:rsidRDefault="00DD08A8" w:rsidP="00DD08A8">
      <w:pPr>
        <w:pStyle w:val="1"/>
        <w:spacing w:before="87"/>
        <w:ind w:left="187"/>
      </w:pPr>
      <w:r>
        <w:t>ИНСТРУКЦИЯ</w:t>
      </w:r>
      <w:r>
        <w:rPr>
          <w:spacing w:val="-15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ТЕХНОЛОГИИ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ИТОГОВОГО</w:t>
      </w:r>
      <w:r>
        <w:rPr>
          <w:spacing w:val="-67"/>
        </w:rPr>
        <w:t xml:space="preserve"> </w:t>
      </w:r>
      <w:r>
        <w:t>КОНТРОЛЯ</w:t>
      </w:r>
    </w:p>
    <w:p w:rsidR="00DD08A8" w:rsidRDefault="00DD08A8" w:rsidP="00DD08A8">
      <w:pPr>
        <w:spacing w:line="320" w:lineRule="exact"/>
        <w:ind w:left="195" w:right="920"/>
        <w:jc w:val="center"/>
        <w:rPr>
          <w:b/>
          <w:sz w:val="28"/>
        </w:rPr>
      </w:pPr>
      <w:r>
        <w:rPr>
          <w:b/>
          <w:spacing w:val="-1"/>
          <w:sz w:val="28"/>
        </w:rPr>
        <w:t>РЕГЛАМЕНТ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ЭКЗАМЕНА</w:t>
      </w:r>
    </w:p>
    <w:p w:rsidR="00DD08A8" w:rsidRDefault="00DD08A8" w:rsidP="00DD08A8">
      <w:pPr>
        <w:pStyle w:val="a3"/>
        <w:ind w:left="119" w:right="3295"/>
      </w:pPr>
      <w:r>
        <w:rPr>
          <w:b/>
        </w:rPr>
        <w:t>ВАЖНО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экзамен</w:t>
      </w:r>
      <w:r>
        <w:rPr>
          <w:spacing w:val="-13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расписанию.</w:t>
      </w:r>
      <w:r>
        <w:rPr>
          <w:spacing w:val="-67"/>
        </w:rPr>
        <w:t xml:space="preserve"> </w:t>
      </w:r>
      <w:r>
        <w:t>СТУДЕНТ</w:t>
      </w:r>
    </w:p>
    <w:p w:rsidR="00DD08A8" w:rsidRDefault="00DD08A8" w:rsidP="00DD08A8">
      <w:pPr>
        <w:pStyle w:val="a5"/>
        <w:numPr>
          <w:ilvl w:val="0"/>
          <w:numId w:val="2"/>
        </w:numPr>
        <w:tabs>
          <w:tab w:val="left" w:pos="404"/>
        </w:tabs>
        <w:spacing w:before="2" w:line="322" w:lineRule="exact"/>
        <w:ind w:hanging="285"/>
        <w:rPr>
          <w:sz w:val="28"/>
        </w:rPr>
      </w:pP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9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назначенную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аудиторию.</w:t>
      </w:r>
    </w:p>
    <w:p w:rsidR="00DD08A8" w:rsidRDefault="00DD08A8" w:rsidP="00DD08A8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Расписаться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явочном</w:t>
      </w:r>
      <w:r>
        <w:rPr>
          <w:spacing w:val="-7"/>
          <w:sz w:val="28"/>
        </w:rPr>
        <w:t xml:space="preserve"> </w:t>
      </w:r>
      <w:r>
        <w:rPr>
          <w:sz w:val="28"/>
        </w:rPr>
        <w:t>листу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экзамена.</w:t>
      </w:r>
    </w:p>
    <w:p w:rsidR="00DD08A8" w:rsidRDefault="00DD08A8" w:rsidP="00DD08A8">
      <w:pPr>
        <w:pStyle w:val="a5"/>
        <w:numPr>
          <w:ilvl w:val="0"/>
          <w:numId w:val="2"/>
        </w:numPr>
        <w:tabs>
          <w:tab w:val="left" w:pos="404"/>
        </w:tabs>
        <w:spacing w:line="319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билет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экзамен.</w:t>
      </w:r>
    </w:p>
    <w:p w:rsidR="00DD08A8" w:rsidRDefault="00DD08A8" w:rsidP="00DD08A8">
      <w:pPr>
        <w:pStyle w:val="a3"/>
        <w:spacing w:before="4"/>
      </w:pPr>
    </w:p>
    <w:p w:rsidR="00DD08A8" w:rsidRDefault="00DD08A8" w:rsidP="00DD08A8">
      <w:pPr>
        <w:pStyle w:val="a3"/>
        <w:ind w:left="119"/>
        <w:rPr>
          <w:rFonts w:eastAsiaTheme="minorEastAsia"/>
          <w:lang w:eastAsia="zh-CN"/>
        </w:rPr>
      </w:pPr>
      <w:r>
        <w:t>Время</w:t>
      </w:r>
      <w:r>
        <w:rPr>
          <w:spacing w:val="-8"/>
        </w:rPr>
        <w:t xml:space="preserve"> </w:t>
      </w:r>
      <w:r>
        <w:t>сдачи</w:t>
      </w:r>
      <w:r>
        <w:rPr>
          <w:spacing w:val="-9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часа</w:t>
      </w:r>
    </w:p>
    <w:p w:rsidR="00DD08A8" w:rsidRDefault="00DD08A8" w:rsidP="00DD08A8">
      <w:pPr>
        <w:pStyle w:val="a3"/>
        <w:spacing w:before="11"/>
        <w:rPr>
          <w:sz w:val="27"/>
        </w:rPr>
      </w:pPr>
    </w:p>
    <w:p w:rsidR="00DD08A8" w:rsidRDefault="00DD08A8" w:rsidP="00DD08A8">
      <w:pPr>
        <w:pStyle w:val="1"/>
        <w:ind w:right="912"/>
        <w:rPr>
          <w:rFonts w:eastAsiaTheme="minorEastAsia"/>
          <w:b w:val="0"/>
          <w:lang w:eastAsia="zh-CN"/>
        </w:rPr>
      </w:pPr>
      <w:r>
        <w:rPr>
          <w:lang w:eastAsia="zh-CN"/>
        </w:rPr>
        <w:t>Литература</w:t>
      </w:r>
      <w:r>
        <w:rPr>
          <w:b w:val="0"/>
          <w:lang w:eastAsia="zh-CN"/>
        </w:rPr>
        <w:t>.</w:t>
      </w:r>
    </w:p>
    <w:p w:rsidR="00DD08A8" w:rsidRDefault="00DD08A8" w:rsidP="00DD08A8">
      <w:pPr>
        <w:pStyle w:val="1"/>
        <w:ind w:right="912"/>
        <w:rPr>
          <w:rFonts w:eastAsiaTheme="minorEastAsia"/>
          <w:b w:val="0"/>
          <w:lang w:eastAsia="zh-CN"/>
        </w:rPr>
      </w:pPr>
    </w:p>
    <w:p w:rsidR="00DD08A8" w:rsidRDefault="00DD08A8" w:rsidP="00DD08A8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1. 发展汉语中级综合。北京语言大学出版社。2022年</w:t>
      </w:r>
    </w:p>
    <w:p w:rsidR="00DD08A8" w:rsidRDefault="00DD08A8" w:rsidP="00DD08A8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2. 新使用汉语课本练习册-3。北京语言大学出版社。2022年</w:t>
      </w:r>
    </w:p>
    <w:p w:rsidR="00DD08A8" w:rsidRDefault="00DD08A8" w:rsidP="00DD08A8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3. 发展汉语初级。北京语言大学出版社。2021年</w:t>
      </w:r>
    </w:p>
    <w:p w:rsidR="00DD08A8" w:rsidRDefault="00DD08A8" w:rsidP="00DD08A8">
      <w:pPr>
        <w:tabs>
          <w:tab w:val="left" w:pos="404"/>
        </w:tabs>
        <w:spacing w:before="11"/>
        <w:rPr>
          <w:rFonts w:ascii="SimSun" w:eastAsia="SimSun"/>
          <w:w w:val="95"/>
          <w:sz w:val="28"/>
          <w:lang w:eastAsia="zh-CN"/>
        </w:rPr>
      </w:pPr>
      <w:r>
        <w:rPr>
          <w:rFonts w:ascii="SimSun" w:eastAsia="SimSun" w:hint="eastAsia"/>
          <w:w w:val="95"/>
          <w:sz w:val="28"/>
          <w:lang w:eastAsia="zh-CN"/>
        </w:rPr>
        <w:t>4. 常用汉语部首。华语教学出版社。2020年</w:t>
      </w:r>
    </w:p>
    <w:p w:rsidR="00DD08A8" w:rsidRDefault="00DD08A8" w:rsidP="00DD08A8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  <w:r>
        <w:rPr>
          <w:rFonts w:ascii="SimSun" w:eastAsia="SimSun" w:hint="eastAsia"/>
          <w:w w:val="95"/>
          <w:sz w:val="28"/>
          <w:lang w:eastAsia="zh-CN"/>
        </w:rPr>
        <w:t>5. 汉语大词典。四川辞书出版社。</w:t>
      </w:r>
      <w:r>
        <w:rPr>
          <w:rFonts w:ascii="SimSun" w:eastAsia="SimSun" w:hint="eastAsia"/>
          <w:w w:val="95"/>
          <w:sz w:val="28"/>
        </w:rPr>
        <w:t>2021</w:t>
      </w:r>
      <w:r>
        <w:rPr>
          <w:rFonts w:ascii="SimSun" w:eastAsia="SimSun" w:hint="eastAsia"/>
          <w:w w:val="95"/>
          <w:sz w:val="28"/>
          <w:lang w:val="en-US"/>
        </w:rPr>
        <w:t>年</w:t>
      </w:r>
    </w:p>
    <w:p w:rsidR="00DD08A8" w:rsidRDefault="00DD08A8" w:rsidP="00DD08A8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DD08A8" w:rsidRDefault="00DD08A8" w:rsidP="00DD08A8">
      <w:pPr>
        <w:tabs>
          <w:tab w:val="left" w:pos="404"/>
        </w:tabs>
        <w:spacing w:before="11"/>
        <w:rPr>
          <w:rFonts w:asciiTheme="minorHAnsi" w:eastAsia="SimSun" w:hAnsiTheme="minorHAnsi"/>
          <w:w w:val="95"/>
          <w:sz w:val="28"/>
        </w:rPr>
      </w:pPr>
    </w:p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0779A"/>
    <w:multiLevelType w:val="hybridMultilevel"/>
    <w:tmpl w:val="5EBCCF6C"/>
    <w:lvl w:ilvl="0" w:tplc="FD2E55F6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0986846">
      <w:numFmt w:val="bullet"/>
      <w:lvlText w:val="•"/>
      <w:lvlJc w:val="left"/>
      <w:pPr>
        <w:ind w:left="1338" w:hanging="212"/>
      </w:pPr>
      <w:rPr>
        <w:lang w:val="ru-RU" w:eastAsia="en-US" w:bidi="ar-SA"/>
      </w:rPr>
    </w:lvl>
    <w:lvl w:ilvl="2" w:tplc="A596DCA0">
      <w:numFmt w:val="bullet"/>
      <w:lvlText w:val="•"/>
      <w:lvlJc w:val="left"/>
      <w:pPr>
        <w:ind w:left="2337" w:hanging="212"/>
      </w:pPr>
      <w:rPr>
        <w:lang w:val="ru-RU" w:eastAsia="en-US" w:bidi="ar-SA"/>
      </w:rPr>
    </w:lvl>
    <w:lvl w:ilvl="3" w:tplc="691A717A">
      <w:numFmt w:val="bullet"/>
      <w:lvlText w:val="•"/>
      <w:lvlJc w:val="left"/>
      <w:pPr>
        <w:ind w:left="3336" w:hanging="212"/>
      </w:pPr>
      <w:rPr>
        <w:lang w:val="ru-RU" w:eastAsia="en-US" w:bidi="ar-SA"/>
      </w:rPr>
    </w:lvl>
    <w:lvl w:ilvl="4" w:tplc="E8E423CA">
      <w:numFmt w:val="bullet"/>
      <w:lvlText w:val="•"/>
      <w:lvlJc w:val="left"/>
      <w:pPr>
        <w:ind w:left="4335" w:hanging="212"/>
      </w:pPr>
      <w:rPr>
        <w:lang w:val="ru-RU" w:eastAsia="en-US" w:bidi="ar-SA"/>
      </w:rPr>
    </w:lvl>
    <w:lvl w:ilvl="5" w:tplc="659471CC">
      <w:numFmt w:val="bullet"/>
      <w:lvlText w:val="•"/>
      <w:lvlJc w:val="left"/>
      <w:pPr>
        <w:ind w:left="5334" w:hanging="212"/>
      </w:pPr>
      <w:rPr>
        <w:lang w:val="ru-RU" w:eastAsia="en-US" w:bidi="ar-SA"/>
      </w:rPr>
    </w:lvl>
    <w:lvl w:ilvl="6" w:tplc="0FBE452C">
      <w:numFmt w:val="bullet"/>
      <w:lvlText w:val="•"/>
      <w:lvlJc w:val="left"/>
      <w:pPr>
        <w:ind w:left="6333" w:hanging="212"/>
      </w:pPr>
      <w:rPr>
        <w:lang w:val="ru-RU" w:eastAsia="en-US" w:bidi="ar-SA"/>
      </w:rPr>
    </w:lvl>
    <w:lvl w:ilvl="7" w:tplc="124C387C">
      <w:numFmt w:val="bullet"/>
      <w:lvlText w:val="•"/>
      <w:lvlJc w:val="left"/>
      <w:pPr>
        <w:ind w:left="7332" w:hanging="212"/>
      </w:pPr>
      <w:rPr>
        <w:lang w:val="ru-RU" w:eastAsia="en-US" w:bidi="ar-SA"/>
      </w:rPr>
    </w:lvl>
    <w:lvl w:ilvl="8" w:tplc="6F92AB20">
      <w:numFmt w:val="bullet"/>
      <w:lvlText w:val="•"/>
      <w:lvlJc w:val="left"/>
      <w:pPr>
        <w:ind w:left="8331" w:hanging="212"/>
      </w:pPr>
      <w:rPr>
        <w:lang w:val="ru-RU" w:eastAsia="en-US" w:bidi="ar-SA"/>
      </w:rPr>
    </w:lvl>
  </w:abstractNum>
  <w:abstractNum w:abstractNumId="1" w15:restartNumberingAfterBreak="0">
    <w:nsid w:val="59126289"/>
    <w:multiLevelType w:val="hybridMultilevel"/>
    <w:tmpl w:val="D0CA4D62"/>
    <w:lvl w:ilvl="0" w:tplc="2D8A68E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C80AB84C">
      <w:numFmt w:val="bullet"/>
      <w:lvlText w:val="•"/>
      <w:lvlJc w:val="left"/>
      <w:pPr>
        <w:ind w:left="1392" w:hanging="284"/>
      </w:pPr>
      <w:rPr>
        <w:lang w:val="ru-RU" w:eastAsia="en-US" w:bidi="ar-SA"/>
      </w:rPr>
    </w:lvl>
    <w:lvl w:ilvl="2" w:tplc="D12C3FA0">
      <w:numFmt w:val="bullet"/>
      <w:lvlText w:val="•"/>
      <w:lvlJc w:val="left"/>
      <w:pPr>
        <w:ind w:left="2385" w:hanging="284"/>
      </w:pPr>
      <w:rPr>
        <w:lang w:val="ru-RU" w:eastAsia="en-US" w:bidi="ar-SA"/>
      </w:rPr>
    </w:lvl>
    <w:lvl w:ilvl="3" w:tplc="2BBE6532">
      <w:numFmt w:val="bullet"/>
      <w:lvlText w:val="•"/>
      <w:lvlJc w:val="left"/>
      <w:pPr>
        <w:ind w:left="3378" w:hanging="284"/>
      </w:pPr>
      <w:rPr>
        <w:lang w:val="ru-RU" w:eastAsia="en-US" w:bidi="ar-SA"/>
      </w:rPr>
    </w:lvl>
    <w:lvl w:ilvl="4" w:tplc="C8A60C1E">
      <w:numFmt w:val="bullet"/>
      <w:lvlText w:val="•"/>
      <w:lvlJc w:val="left"/>
      <w:pPr>
        <w:ind w:left="4371" w:hanging="284"/>
      </w:pPr>
      <w:rPr>
        <w:lang w:val="ru-RU" w:eastAsia="en-US" w:bidi="ar-SA"/>
      </w:rPr>
    </w:lvl>
    <w:lvl w:ilvl="5" w:tplc="3F48FDD2">
      <w:numFmt w:val="bullet"/>
      <w:lvlText w:val="•"/>
      <w:lvlJc w:val="left"/>
      <w:pPr>
        <w:ind w:left="5364" w:hanging="284"/>
      </w:pPr>
      <w:rPr>
        <w:lang w:val="ru-RU" w:eastAsia="en-US" w:bidi="ar-SA"/>
      </w:rPr>
    </w:lvl>
    <w:lvl w:ilvl="6" w:tplc="EB50F906">
      <w:numFmt w:val="bullet"/>
      <w:lvlText w:val="•"/>
      <w:lvlJc w:val="left"/>
      <w:pPr>
        <w:ind w:left="6357" w:hanging="284"/>
      </w:pPr>
      <w:rPr>
        <w:lang w:val="ru-RU" w:eastAsia="en-US" w:bidi="ar-SA"/>
      </w:rPr>
    </w:lvl>
    <w:lvl w:ilvl="7" w:tplc="F3B04BE6">
      <w:numFmt w:val="bullet"/>
      <w:lvlText w:val="•"/>
      <w:lvlJc w:val="left"/>
      <w:pPr>
        <w:ind w:left="7350" w:hanging="284"/>
      </w:pPr>
      <w:rPr>
        <w:lang w:val="ru-RU" w:eastAsia="en-US" w:bidi="ar-SA"/>
      </w:rPr>
    </w:lvl>
    <w:lvl w:ilvl="8" w:tplc="11A8AF5E">
      <w:numFmt w:val="bullet"/>
      <w:lvlText w:val="•"/>
      <w:lvlJc w:val="left"/>
      <w:pPr>
        <w:ind w:left="834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EE"/>
    <w:rsid w:val="0028390A"/>
    <w:rsid w:val="006E74EE"/>
    <w:rsid w:val="00A23133"/>
    <w:rsid w:val="00B122BC"/>
    <w:rsid w:val="00BC2C75"/>
    <w:rsid w:val="00D83860"/>
    <w:rsid w:val="00D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800CA-EAA3-4690-96A1-6219BF53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DD08A8"/>
    <w:pPr>
      <w:ind w:left="196" w:right="9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8A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DD08A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D08A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DD08A8"/>
    <w:pPr>
      <w:ind w:left="403" w:hanging="285"/>
    </w:pPr>
  </w:style>
  <w:style w:type="table" w:customStyle="1" w:styleId="TableNormal">
    <w:name w:val="Table Normal"/>
    <w:uiPriority w:val="2"/>
    <w:semiHidden/>
    <w:qFormat/>
    <w:rsid w:val="00DD08A8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6</cp:revision>
  <dcterms:created xsi:type="dcterms:W3CDTF">2024-10-27T06:44:00Z</dcterms:created>
  <dcterms:modified xsi:type="dcterms:W3CDTF">2025-11-03T06:06:00Z</dcterms:modified>
</cp:coreProperties>
</file>